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2CAC" w:rsidRDefault="007D2CAC" w:rsidP="007D2CAC">
      <w:pPr>
        <w:jc w:val="center"/>
        <w:rPr>
          <w:b/>
          <w:sz w:val="32"/>
          <w:szCs w:val="32"/>
        </w:rPr>
      </w:pPr>
      <w:r>
        <w:rPr>
          <w:rFonts w:hint="eastAsia"/>
          <w:b/>
          <w:sz w:val="32"/>
          <w:szCs w:val="32"/>
        </w:rPr>
        <w:t>2020</w:t>
      </w:r>
      <w:r w:rsidRPr="00D040A4">
        <w:rPr>
          <w:rFonts w:hint="eastAsia"/>
          <w:b/>
          <w:sz w:val="32"/>
          <w:szCs w:val="32"/>
        </w:rPr>
        <w:t>年第三季度（</w:t>
      </w:r>
      <w:r w:rsidRPr="00D040A4">
        <w:rPr>
          <w:rFonts w:hint="eastAsia"/>
          <w:b/>
          <w:sz w:val="32"/>
          <w:szCs w:val="32"/>
        </w:rPr>
        <w:t>8-10</w:t>
      </w:r>
      <w:r w:rsidRPr="00D040A4">
        <w:rPr>
          <w:rFonts w:hint="eastAsia"/>
          <w:b/>
          <w:sz w:val="32"/>
          <w:szCs w:val="32"/>
        </w:rPr>
        <w:t>月）学校食堂主副食品</w:t>
      </w:r>
    </w:p>
    <w:p w:rsidR="007D2CAC" w:rsidRPr="00D040A4" w:rsidRDefault="007D2CAC" w:rsidP="007D2CAC">
      <w:pPr>
        <w:jc w:val="center"/>
        <w:rPr>
          <w:b/>
          <w:sz w:val="32"/>
          <w:szCs w:val="32"/>
        </w:rPr>
      </w:pPr>
      <w:r w:rsidRPr="00D040A4">
        <w:rPr>
          <w:rFonts w:hint="eastAsia"/>
          <w:b/>
          <w:sz w:val="32"/>
          <w:szCs w:val="32"/>
        </w:rPr>
        <w:t>统一配送企业考核</w:t>
      </w:r>
    </w:p>
    <w:p w:rsidR="007D2CAC" w:rsidRDefault="007D2CAC" w:rsidP="007D2CAC">
      <w:pPr>
        <w:ind w:firstLineChars="250" w:firstLine="703"/>
        <w:rPr>
          <w:b/>
          <w:sz w:val="28"/>
          <w:szCs w:val="28"/>
        </w:rPr>
      </w:pPr>
      <w:r>
        <w:rPr>
          <w:rFonts w:hint="eastAsia"/>
          <w:b/>
          <w:sz w:val="28"/>
          <w:szCs w:val="28"/>
        </w:rPr>
        <w:t>20</w:t>
      </w:r>
      <w:r>
        <w:rPr>
          <w:rFonts w:hint="eastAsia"/>
          <w:b/>
          <w:sz w:val="28"/>
          <w:szCs w:val="28"/>
        </w:rPr>
        <w:t>20</w:t>
      </w:r>
      <w:r w:rsidRPr="00BF738A">
        <w:rPr>
          <w:rFonts w:hint="eastAsia"/>
          <w:b/>
          <w:sz w:val="28"/>
          <w:szCs w:val="28"/>
        </w:rPr>
        <w:t>年</w:t>
      </w:r>
      <w:r>
        <w:rPr>
          <w:rFonts w:hint="eastAsia"/>
          <w:b/>
          <w:sz w:val="28"/>
          <w:szCs w:val="28"/>
        </w:rPr>
        <w:t>10</w:t>
      </w:r>
      <w:r w:rsidRPr="00BF738A">
        <w:rPr>
          <w:rFonts w:hint="eastAsia"/>
          <w:b/>
          <w:sz w:val="28"/>
          <w:szCs w:val="28"/>
        </w:rPr>
        <w:t>月</w:t>
      </w:r>
      <w:r>
        <w:rPr>
          <w:rFonts w:hint="eastAsia"/>
          <w:b/>
          <w:sz w:val="28"/>
          <w:szCs w:val="28"/>
        </w:rPr>
        <w:t>29</w:t>
      </w:r>
      <w:r>
        <w:rPr>
          <w:rFonts w:hint="eastAsia"/>
          <w:b/>
          <w:sz w:val="28"/>
          <w:szCs w:val="28"/>
        </w:rPr>
        <w:t>日，临安区教育局</w:t>
      </w:r>
      <w:r w:rsidRPr="00BF738A">
        <w:rPr>
          <w:rFonts w:hint="eastAsia"/>
          <w:b/>
          <w:sz w:val="28"/>
          <w:szCs w:val="28"/>
        </w:rPr>
        <w:t>组织安管科、区核算中心</w:t>
      </w:r>
      <w:r>
        <w:rPr>
          <w:rFonts w:hint="eastAsia"/>
          <w:b/>
          <w:sz w:val="28"/>
          <w:szCs w:val="28"/>
        </w:rPr>
        <w:t>教育分中心、区教育保障中心及辅导站对学校食堂主副食品统一配送企业进行了季度考核；并邀请区市场监管局参与。</w:t>
      </w:r>
    </w:p>
    <w:p w:rsidR="007D2CAC" w:rsidRPr="00AD24C0" w:rsidRDefault="007D2CAC" w:rsidP="007D2CAC">
      <w:pPr>
        <w:rPr>
          <w:b/>
          <w:sz w:val="18"/>
          <w:szCs w:val="18"/>
        </w:rPr>
      </w:pPr>
      <w:r>
        <w:rPr>
          <w:b/>
          <w:noProof/>
          <w:sz w:val="18"/>
          <w:szCs w:val="18"/>
        </w:rPr>
        <w:drawing>
          <wp:inline distT="0" distB="0" distL="0" distR="0">
            <wp:extent cx="5274310" cy="3955733"/>
            <wp:effectExtent l="0" t="0" r="2540" b="6985"/>
            <wp:docPr id="1" name="图片 1" descr="D:\Users\User\Desktop\2020.7-2021.2材料\企业考核\图片\IMG_20201029_104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User\Desktop\2020.7-2021.2材料\企业考核\图片\IMG_20201029_10411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rsidR="007D2CAC" w:rsidRPr="00BF738A" w:rsidRDefault="007D2CAC" w:rsidP="007D2CAC">
      <w:pPr>
        <w:rPr>
          <w:b/>
          <w:sz w:val="28"/>
          <w:szCs w:val="28"/>
        </w:rPr>
      </w:pPr>
    </w:p>
    <w:p w:rsidR="007D2CAC" w:rsidRDefault="007D2CAC" w:rsidP="007D2CAC">
      <w:pPr>
        <w:ind w:firstLineChars="1350" w:firstLine="3795"/>
        <w:rPr>
          <w:b/>
          <w:color w:val="646464"/>
          <w:sz w:val="28"/>
          <w:szCs w:val="28"/>
          <w:shd w:val="clear" w:color="auto" w:fill="FFFFFF"/>
        </w:rPr>
      </w:pPr>
      <w:r>
        <w:rPr>
          <w:rFonts w:hint="eastAsia"/>
          <w:b/>
          <w:color w:val="646464"/>
          <w:sz w:val="28"/>
          <w:szCs w:val="28"/>
          <w:shd w:val="clear" w:color="auto" w:fill="FFFFFF"/>
        </w:rPr>
        <w:t>考核现场一</w:t>
      </w:r>
    </w:p>
    <w:p w:rsidR="007D2CAC" w:rsidRPr="00AD24C0" w:rsidRDefault="007D2CAC" w:rsidP="007D2CAC">
      <w:pPr>
        <w:ind w:firstLineChars="200" w:firstLine="562"/>
        <w:rPr>
          <w:b/>
          <w:color w:val="646464"/>
          <w:sz w:val="28"/>
          <w:szCs w:val="28"/>
          <w:shd w:val="clear" w:color="auto" w:fill="FFFFFF"/>
        </w:rPr>
      </w:pPr>
      <w:r w:rsidRPr="00AD24C0">
        <w:rPr>
          <w:rFonts w:hint="eastAsia"/>
          <w:b/>
          <w:color w:val="646464"/>
          <w:sz w:val="28"/>
          <w:szCs w:val="28"/>
          <w:shd w:val="clear" w:color="auto" w:fill="FFFFFF"/>
        </w:rPr>
        <w:t>检查考核采用实地查看与查阅资料相结合，从</w:t>
      </w:r>
      <w:r w:rsidRPr="00AD24C0">
        <w:rPr>
          <w:rFonts w:hint="eastAsia"/>
          <w:b/>
          <w:sz w:val="28"/>
          <w:szCs w:val="28"/>
        </w:rPr>
        <w:t>企业制度管理、质量管理、服务管理、价格管理、承诺监督等五个方面</w:t>
      </w:r>
      <w:r w:rsidRPr="00AD24C0">
        <w:rPr>
          <w:rFonts w:hint="eastAsia"/>
          <w:b/>
          <w:color w:val="646464"/>
          <w:sz w:val="28"/>
          <w:szCs w:val="28"/>
          <w:shd w:val="clear" w:color="auto" w:fill="FFFFFF"/>
        </w:rPr>
        <w:t>进行量化打分，对存在的问题当场指出并下发限期整改</w:t>
      </w:r>
      <w:r w:rsidRPr="00AD24C0">
        <w:rPr>
          <w:rFonts w:hint="eastAsia"/>
          <w:b/>
          <w:sz w:val="28"/>
          <w:szCs w:val="28"/>
        </w:rPr>
        <w:t>通知书</w:t>
      </w:r>
      <w:r w:rsidRPr="00AD24C0">
        <w:rPr>
          <w:rFonts w:hint="eastAsia"/>
          <w:b/>
          <w:color w:val="646464"/>
          <w:sz w:val="28"/>
          <w:szCs w:val="28"/>
          <w:shd w:val="clear" w:color="auto" w:fill="FFFFFF"/>
        </w:rPr>
        <w:t>。</w:t>
      </w:r>
    </w:p>
    <w:p w:rsidR="007D2CAC" w:rsidRDefault="007D2CAC" w:rsidP="007D2CAC">
      <w:pPr>
        <w:rPr>
          <w:b/>
          <w:color w:val="646464"/>
          <w:sz w:val="28"/>
          <w:szCs w:val="28"/>
          <w:shd w:val="clear" w:color="auto" w:fill="FFFFFF"/>
        </w:rPr>
      </w:pPr>
      <w:r>
        <w:rPr>
          <w:b/>
          <w:noProof/>
          <w:color w:val="646464"/>
          <w:sz w:val="28"/>
          <w:szCs w:val="28"/>
          <w:shd w:val="clear" w:color="auto" w:fill="FFFFFF"/>
        </w:rPr>
        <w:lastRenderedPageBreak/>
        <w:drawing>
          <wp:inline distT="0" distB="0" distL="0" distR="0">
            <wp:extent cx="5274310" cy="7032413"/>
            <wp:effectExtent l="0" t="0" r="2540" b="0"/>
            <wp:docPr id="3" name="图片 3" descr="D:\Users\User\Desktop\2020.7-2021.2材料\企业考核\图片\IMG_20201029_084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User\Desktop\2020.7-2021.2材料\企业考核\图片\IMG_20201029_08412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7032413"/>
                    </a:xfrm>
                    <a:prstGeom prst="rect">
                      <a:avLst/>
                    </a:prstGeom>
                    <a:noFill/>
                    <a:ln>
                      <a:noFill/>
                    </a:ln>
                  </pic:spPr>
                </pic:pic>
              </a:graphicData>
            </a:graphic>
          </wp:inline>
        </w:drawing>
      </w:r>
    </w:p>
    <w:p w:rsidR="007D2CAC" w:rsidRDefault="007D2CAC" w:rsidP="007D2CAC">
      <w:pPr>
        <w:rPr>
          <w:b/>
          <w:color w:val="646464"/>
          <w:sz w:val="28"/>
          <w:szCs w:val="28"/>
          <w:shd w:val="clear" w:color="auto" w:fill="FFFFFF"/>
        </w:rPr>
      </w:pPr>
      <w:r>
        <w:rPr>
          <w:b/>
          <w:noProof/>
          <w:color w:val="646464"/>
          <w:sz w:val="28"/>
          <w:szCs w:val="28"/>
          <w:shd w:val="clear" w:color="auto" w:fill="FFFFFF"/>
        </w:rPr>
        <w:lastRenderedPageBreak/>
        <w:drawing>
          <wp:inline distT="0" distB="0" distL="0" distR="0">
            <wp:extent cx="5274310" cy="3955733"/>
            <wp:effectExtent l="0" t="0" r="2540" b="6985"/>
            <wp:docPr id="4" name="图片 4" descr="D:\Users\User\Desktop\2020.7-2021.2材料\企业考核\图片\IMG_20201029_084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User\Desktop\2020.7-2021.2材料\企业考核\图片\IMG_20201029_08444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rsidR="007D2CAC" w:rsidRDefault="007D2CAC" w:rsidP="007D2CAC">
      <w:pPr>
        <w:rPr>
          <w:rFonts w:hint="eastAsia"/>
          <w:b/>
          <w:color w:val="646464"/>
          <w:sz w:val="28"/>
          <w:szCs w:val="28"/>
          <w:shd w:val="clear" w:color="auto" w:fill="FFFFFF"/>
        </w:rPr>
      </w:pPr>
      <w:r>
        <w:rPr>
          <w:b/>
          <w:noProof/>
          <w:color w:val="646464"/>
          <w:sz w:val="28"/>
          <w:szCs w:val="28"/>
          <w:shd w:val="clear" w:color="auto" w:fill="FFFFFF"/>
        </w:rPr>
        <w:drawing>
          <wp:inline distT="0" distB="0" distL="0" distR="0">
            <wp:extent cx="5274310" cy="3955733"/>
            <wp:effectExtent l="0" t="0" r="2540" b="6985"/>
            <wp:docPr id="5" name="图片 5" descr="D:\Users\User\Desktop\2020.7-2021.2材料\企业考核\图片\IMG_20201029_093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User\Desktop\2020.7-2021.2材料\企业考核\图片\IMG_20201029_09331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rsidR="007D2CAC" w:rsidRDefault="007D2CAC" w:rsidP="007D2CAC">
      <w:pPr>
        <w:rPr>
          <w:b/>
          <w:color w:val="646464"/>
          <w:sz w:val="28"/>
          <w:szCs w:val="28"/>
          <w:shd w:val="clear" w:color="auto" w:fill="FFFFFF"/>
        </w:rPr>
      </w:pPr>
      <w:r>
        <w:rPr>
          <w:b/>
          <w:noProof/>
          <w:color w:val="646464"/>
          <w:sz w:val="28"/>
          <w:szCs w:val="28"/>
          <w:shd w:val="clear" w:color="auto" w:fill="FFFFFF"/>
        </w:rPr>
        <w:lastRenderedPageBreak/>
        <w:drawing>
          <wp:inline distT="0" distB="0" distL="0" distR="0">
            <wp:extent cx="5274310" cy="3955733"/>
            <wp:effectExtent l="0" t="0" r="2540" b="6985"/>
            <wp:docPr id="6" name="图片 6" descr="D:\Users\User\Desktop\2020.7-2021.2材料\企业考核\图片\IMG_20201029_093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User\Desktop\2020.7-2021.2材料\企业考核\图片\IMG_20201029_09393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bookmarkStart w:id="0" w:name="_GoBack"/>
      <w:bookmarkEnd w:id="0"/>
    </w:p>
    <w:p w:rsidR="007D2CAC" w:rsidRDefault="007D2CAC" w:rsidP="007D2CAC">
      <w:pPr>
        <w:ind w:firstLineChars="1300" w:firstLine="3654"/>
        <w:rPr>
          <w:b/>
          <w:color w:val="646464"/>
          <w:sz w:val="28"/>
          <w:szCs w:val="28"/>
          <w:shd w:val="clear" w:color="auto" w:fill="FFFFFF"/>
        </w:rPr>
      </w:pPr>
      <w:r>
        <w:rPr>
          <w:rFonts w:hint="eastAsia"/>
          <w:b/>
          <w:color w:val="646464"/>
          <w:sz w:val="28"/>
          <w:szCs w:val="28"/>
          <w:shd w:val="clear" w:color="auto" w:fill="FFFFFF"/>
        </w:rPr>
        <w:t>考核现场二</w:t>
      </w:r>
    </w:p>
    <w:p w:rsidR="007D2CAC" w:rsidRPr="00AD24C0" w:rsidRDefault="007D2CAC" w:rsidP="007D2CAC">
      <w:pPr>
        <w:ind w:firstLineChars="200" w:firstLine="560"/>
        <w:rPr>
          <w:sz w:val="28"/>
          <w:szCs w:val="28"/>
        </w:rPr>
      </w:pPr>
      <w:r w:rsidRPr="00AD24C0">
        <w:rPr>
          <w:rFonts w:hint="eastAsia"/>
          <w:color w:val="646464"/>
          <w:sz w:val="28"/>
          <w:szCs w:val="28"/>
          <w:shd w:val="clear" w:color="auto" w:fill="FFFFFF"/>
        </w:rPr>
        <w:t>通过本次检查考核，进一步明确了</w:t>
      </w:r>
      <w:r w:rsidRPr="00AD24C0">
        <w:rPr>
          <w:rFonts w:hint="eastAsia"/>
          <w:sz w:val="28"/>
          <w:szCs w:val="28"/>
        </w:rPr>
        <w:t>学校食堂主副食品统一</w:t>
      </w:r>
      <w:r w:rsidRPr="00AD24C0">
        <w:rPr>
          <w:rFonts w:hint="eastAsia"/>
          <w:color w:val="646464"/>
          <w:sz w:val="28"/>
          <w:szCs w:val="28"/>
          <w:shd w:val="clear" w:color="auto" w:fill="FFFFFF"/>
        </w:rPr>
        <w:t>配送企业在进货查验、索证索票、台账建立、仓储配送、安全管理等方面的责任与义务，从食品食材源头把好关，确保全区师生的饮食安全。</w:t>
      </w:r>
    </w:p>
    <w:p w:rsidR="00FB28E4" w:rsidRPr="007D2CAC" w:rsidRDefault="00FB28E4"/>
    <w:sectPr w:rsidR="00FB28E4" w:rsidRPr="007D2CAC" w:rsidSect="00880F3C">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2CAC"/>
    <w:rsid w:val="000253CC"/>
    <w:rsid w:val="007D2CAC"/>
    <w:rsid w:val="00FB28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2CA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D2CAC"/>
    <w:rPr>
      <w:sz w:val="18"/>
      <w:szCs w:val="18"/>
    </w:rPr>
  </w:style>
  <w:style w:type="character" w:customStyle="1" w:styleId="Char">
    <w:name w:val="批注框文本 Char"/>
    <w:basedOn w:val="a0"/>
    <w:link w:val="a3"/>
    <w:uiPriority w:val="99"/>
    <w:semiHidden/>
    <w:rsid w:val="007D2CAC"/>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2CA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D2CAC"/>
    <w:rPr>
      <w:sz w:val="18"/>
      <w:szCs w:val="18"/>
    </w:rPr>
  </w:style>
  <w:style w:type="character" w:customStyle="1" w:styleId="Char">
    <w:name w:val="批注框文本 Char"/>
    <w:basedOn w:val="a0"/>
    <w:link w:val="a3"/>
    <w:uiPriority w:val="99"/>
    <w:semiHidden/>
    <w:rsid w:val="007D2CA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45</Words>
  <Characters>263</Characters>
  <Application>Microsoft Office Word</Application>
  <DocSecurity>0</DocSecurity>
  <Lines>2</Lines>
  <Paragraphs>1</Paragraphs>
  <ScaleCrop>false</ScaleCrop>
  <Company>family</Company>
  <LinksUpToDate>false</LinksUpToDate>
  <CharactersWithSpaces>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2020-10-30T00:30:00Z</dcterms:created>
  <dcterms:modified xsi:type="dcterms:W3CDTF">2020-10-30T00:30:00Z</dcterms:modified>
</cp:coreProperties>
</file>